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84" w:rsidRDefault="002567B4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B5D" w:rsidRDefault="00023B5D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Default="00023B5D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Default="00023B5D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Default="00023B5D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Default="00023B5D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Default="00023B5D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Default="00023B5D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Default="00023B5D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Pr="00EB4884" w:rsidRDefault="00023B5D" w:rsidP="0054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</w:t>
      </w:r>
      <w:r w:rsidR="0002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EB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№</w:t>
      </w:r>
    </w:p>
    <w:p w:rsidR="00EB4884" w:rsidRPr="00EB4884" w:rsidRDefault="00EB4884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  <w:r w:rsidRPr="00EB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 Марий Эл от 29 ноября 2008 г. № 320</w:t>
      </w:r>
    </w:p>
    <w:p w:rsidR="00EB4884" w:rsidRPr="00EB4884" w:rsidRDefault="00EB4884" w:rsidP="00EB4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Марий Эл </w:t>
      </w:r>
      <w:proofErr w:type="gramStart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35354" w:rsidRDefault="00EB4884" w:rsidP="0083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7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Марий Эл 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ноября 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г. № 320 «Об утверждении Положения о порядке определения годовой арендной платы за здания, строения, сооружения, нежилые помещения, движимое имущество, находящиеся 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собственности Республики Марий Эл, о сроках 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ее уплаты» (портал «Марий Эл официальная» Собрание законодательст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Республики Марий Эл, 2008, № 12, ст. 654;</w:t>
      </w:r>
      <w:proofErr w:type="gramEnd"/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2009, № 12 (часть I), ст. 530; 2012, № 1 (часть II), ст. 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61; портал «Марий Эл официаль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ная» (portal.mari.ru/</w:t>
      </w:r>
      <w:proofErr w:type="spellStart"/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>), 20 августа 2012 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17082012040267; 3 августа 2015 г., № 03082015040247; 23 января 2017 г., № 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23012017040006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>, 27 октября 2017 г., № 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2610</w:t>
      </w:r>
      <w:r w:rsidR="004D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2017040299; 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 декабря 2018 </w:t>
      </w:r>
      <w:r w:rsidR="004D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28122018040445) следующие </w:t>
      </w:r>
      <w:r w:rsidR="004D7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зменения:</w:t>
      </w:r>
    </w:p>
    <w:p w:rsidR="00BD0629" w:rsidRPr="00BD0629" w:rsidRDefault="00542A62" w:rsidP="00BD0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</w:t>
      </w:r>
      <w:r w:rsidR="004D7FD0" w:rsidRP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7FD0" w:rsidRP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354" w:rsidRP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«годовой»</w:t>
      </w:r>
      <w:r w:rsidR="00591157" w:rsidRP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542A62" w:rsidRDefault="00BD0629" w:rsidP="00BD0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91157" w:rsidRP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порядке определения годовой арендной платы 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157" w:rsidRP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здания, строения, сооружения, нежилые помещения, движимое имущество, находящиеся в государственной собственности Республики Марий Эл, о сроках и условиях ее уплаты, утвержденном указанным выше постановлением Правительства</w:t>
      </w:r>
      <w:r w:rsidR="009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="00542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157" w:rsidRPr="00BD0629" w:rsidRDefault="00542A62" w:rsidP="00BD0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1157" w:rsidRP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1157" w:rsidRP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«годовой» исключить;</w:t>
      </w:r>
    </w:p>
    <w:p w:rsidR="00EB4884" w:rsidRPr="00EB4884" w:rsidRDefault="00EB4884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EB4884" w:rsidRPr="00EB4884" w:rsidRDefault="00EB4884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BD06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годовой арендной платы за здания, строения, сооружения, нежилые помещения, движимое имущество, находящиеся    в государственной собственности Республики Марий Эл и предоставленные в аренду государственным и муниципальным 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 (автономным, бюджетным, казенным), государственным органам, органам местного самоуправления (далее - годовая арендная плата), производится по формуле:</w:t>
      </w:r>
    </w:p>
    <w:p w:rsidR="00EB4884" w:rsidRPr="00EB4884" w:rsidRDefault="00EB4884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</w:t>
      </w:r>
      <w:proofErr w:type="spellEnd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S x </w:t>
      </w:r>
      <w:proofErr w:type="spellStart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B4884" w:rsidRPr="00EB4884" w:rsidRDefault="00EB4884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</w:t>
      </w:r>
      <w:proofErr w:type="spellEnd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арендная плата в рублях;</w:t>
      </w:r>
    </w:p>
    <w:p w:rsidR="00036F48" w:rsidRDefault="00495B8C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B4884"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рыночная стоимость годовой арендной платы за 1 квадра</w:t>
      </w:r>
      <w:r w:rsidR="00036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метр площади на основании отчета, составленного в соответствии с законодательством Российской Федерации об оценочной деятельности;</w:t>
      </w:r>
    </w:p>
    <w:p w:rsidR="00EB4884" w:rsidRPr="00EB4884" w:rsidRDefault="00EB4884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арендуемого помещения в квадратных метрах;</w:t>
      </w:r>
    </w:p>
    <w:p w:rsidR="00EB4884" w:rsidRDefault="00EB4884" w:rsidP="0059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</w:t>
      </w:r>
      <w:r w:rsidR="0059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ижающий коэффициент, равный 0,1.»;</w:t>
      </w:r>
    </w:p>
    <w:p w:rsidR="00542A62" w:rsidRPr="00EB4884" w:rsidRDefault="00542A62" w:rsidP="0059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54" w:rsidRDefault="00542A62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11 следующего содержания:</w:t>
      </w:r>
      <w:bookmarkStart w:id="0" w:name="_GoBack"/>
      <w:bookmarkEnd w:id="0"/>
    </w:p>
    <w:p w:rsidR="00023B5D" w:rsidRPr="00023B5D" w:rsidRDefault="00835354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строения</w:t>
      </w:r>
      <w:r w:rsidR="00E11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сооружения, нежилые помещения</w:t>
      </w:r>
      <w:r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государственной собственности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 передаваться в аренду на условиях почасового использования</w:t>
      </w:r>
      <w:r w:rsidR="00DD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6F">
        <w:rPr>
          <w:rFonts w:ascii="Times New Roman" w:hAnsi="Times New Roman" w:cs="Times New Roman"/>
          <w:sz w:val="28"/>
          <w:szCs w:val="28"/>
        </w:rPr>
        <w:t>в течение суток</w:t>
      </w:r>
      <w:r w:rsidR="00023B5D" w:rsidRPr="00023B5D">
        <w:rPr>
          <w:rFonts w:ascii="Times New Roman" w:hAnsi="Times New Roman" w:cs="Times New Roman"/>
          <w:sz w:val="28"/>
          <w:szCs w:val="28"/>
        </w:rPr>
        <w:t xml:space="preserve"> </w:t>
      </w:r>
      <w:r w:rsidR="00023B5D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023B5D" w:rsidRDefault="00023B5D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образовательных, физкультурных, физкультурно-оздоровительных, спортивных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B5D" w:rsidRDefault="00023B5D" w:rsidP="0059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концертов, ярмарок, презентаций, спортивных, зрелищных и других единовременных мероприятий.</w:t>
      </w:r>
    </w:p>
    <w:p w:rsidR="00023B5D" w:rsidRPr="00023B5D" w:rsidRDefault="00495B8C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023B5D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 за пользование </w:t>
      </w:r>
      <w:r w:rsidR="00F0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зданием, </w:t>
      </w:r>
      <w:r w:rsidR="00A3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строением, </w:t>
      </w:r>
      <w:r w:rsidR="00F0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сооружением, нежилым помещением </w:t>
      </w:r>
      <w:r w:rsidR="00023B5D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почасов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использования производится</w:t>
      </w:r>
      <w:r w:rsidR="00F0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5D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формуле:</w:t>
      </w:r>
    </w:p>
    <w:p w:rsidR="00023B5D" w:rsidRPr="00023B5D" w:rsidRDefault="00023B5D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Pr="00023B5D" w:rsidRDefault="00023B5D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Апчн</w:t>
      </w:r>
      <w:proofErr w:type="spellEnd"/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proofErr w:type="spellEnd"/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КЧ + Род</w:t>
      </w:r>
      <w:r w:rsidR="00DD196F">
        <w:rPr>
          <w:rFonts w:ascii="Times New Roman" w:eastAsia="Times New Roman" w:hAnsi="Times New Roman" w:cs="Times New Roman"/>
          <w:sz w:val="28"/>
          <w:szCs w:val="28"/>
          <w:lang w:eastAsia="ru-RU"/>
        </w:rPr>
        <w:t>/180</w:t>
      </w: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23B5D" w:rsidRPr="00023B5D" w:rsidRDefault="00023B5D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5D" w:rsidRPr="00023B5D" w:rsidRDefault="00036F48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Апчн</w:t>
      </w:r>
      <w:proofErr w:type="spellEnd"/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</w:t>
      </w:r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почасового использования</w:t>
      </w:r>
      <w:r w:rsidR="00023B5D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11834"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строения</w:t>
      </w:r>
      <w:r w:rsidR="00E1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сооружения, нежилого помещения </w:t>
      </w:r>
      <w:r w:rsidR="00023B5D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рублях;</w:t>
      </w:r>
    </w:p>
    <w:p w:rsidR="00023B5D" w:rsidRPr="00023B5D" w:rsidRDefault="00023B5D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proofErr w:type="spellEnd"/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36F48"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ыночная стоимость арендной платы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почасового использования</w:t>
      </w:r>
      <w:r w:rsidR="00F72020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2020"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строения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сооружения, нежилого помещения </w:t>
      </w: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</w:t>
      </w:r>
      <w:r w:rsidR="00036F48" w:rsidRPr="0003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отчета о рыночной стоимости </w:t>
      </w:r>
      <w:r w:rsidR="00F72020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почасового использования</w:t>
      </w:r>
      <w:r w:rsidR="00F72020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2020"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строения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сооружения, нежилого помещения</w:t>
      </w:r>
      <w:r w:rsidR="0063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час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составленного в соответствии с законодательством Российской Федерации об оценочной деятельности</w:t>
      </w: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B5D" w:rsidRPr="00023B5D" w:rsidRDefault="00023B5D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КЧ - количество часов аренды;</w:t>
      </w:r>
    </w:p>
    <w:p w:rsidR="00DD196F" w:rsidRDefault="00023B5D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- расходы на </w:t>
      </w:r>
      <w:r w:rsidR="00942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отчета о</w:t>
      </w:r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рыночной</w:t>
      </w: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почасового использования</w:t>
      </w:r>
      <w:r w:rsidR="00F72020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2020"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строения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сооружения, нежилого помещения</w:t>
      </w:r>
      <w:r w:rsidR="00F72020" w:rsidRP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час, составленного в соответствии с законодательством Российской Федерации об оценочной деятельности</w:t>
      </w:r>
      <w:r w:rsidR="00DD1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020" w:rsidRDefault="00DD196F" w:rsidP="00DD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DA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месяцев)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дней действия отчета о рыночно</w:t>
      </w:r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почасового использования</w:t>
      </w:r>
      <w:r w:rsidR="00F72020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2020"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строения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сооружения, нежилого помещения за 1 час, составленного в соответствии с законодательством Российской Федерации об оценочной деятельности</w:t>
      </w:r>
      <w:r w:rsidR="00F72020"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B5D" w:rsidRPr="00023B5D" w:rsidRDefault="00023B5D" w:rsidP="0002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</w:t>
      </w:r>
      <w:r w:rsidR="00F01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нежилого помещения</w:t>
      </w:r>
      <w:r w:rsidRPr="0002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на условиях почасового использования государственным и муниципальным учреждениям (автономным, бюджетным, казенным), государственным органам, органам местного самоуправления применяется пон</w:t>
      </w:r>
      <w:r w:rsidR="00A31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ижающий коэффициент, равный 0,1.</w:t>
      </w:r>
    </w:p>
    <w:p w:rsidR="00542A62" w:rsidRDefault="00F012BD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сооружения, нежилые помещения</w:t>
      </w:r>
      <w:r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884"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</w:t>
      </w:r>
      <w:r w:rsidR="00EB4884"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на условиях почасового использования </w:t>
      </w:r>
      <w:r w:rsidR="00EB4884"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не более одного года</w:t>
      </w:r>
      <w:proofErr w:type="gramStart"/>
      <w:r w:rsidR="00A31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884"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4884" w:rsidRPr="00EB4884" w:rsidRDefault="00542A62" w:rsidP="00EB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считать пунктом 12</w:t>
      </w:r>
      <w:r w:rsidR="00EB4884" w:rsidRPr="00EB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84" w:rsidRPr="00EB4884" w:rsidRDefault="00EB4884" w:rsidP="00EB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84" w:rsidRPr="00EB4884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EB4884" w:rsidRPr="00EB4884" w:rsidTr="000C3E84">
        <w:tc>
          <w:tcPr>
            <w:tcW w:w="3708" w:type="dxa"/>
            <w:shd w:val="clear" w:color="auto" w:fill="auto"/>
          </w:tcPr>
          <w:p w:rsidR="00EB4884" w:rsidRPr="00EB4884" w:rsidRDefault="00EB4884" w:rsidP="00EB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Республики Марий Эл</w:t>
            </w:r>
          </w:p>
        </w:tc>
        <w:tc>
          <w:tcPr>
            <w:tcW w:w="5220" w:type="dxa"/>
            <w:shd w:val="clear" w:color="auto" w:fill="auto"/>
          </w:tcPr>
          <w:p w:rsidR="00EB4884" w:rsidRPr="00EB4884" w:rsidRDefault="00EB4884" w:rsidP="00EB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884" w:rsidRPr="00EB4884" w:rsidRDefault="00EB4884" w:rsidP="00EB4884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А.Евстифеев</w:t>
            </w:r>
            <w:proofErr w:type="spellEnd"/>
          </w:p>
        </w:tc>
      </w:tr>
    </w:tbl>
    <w:p w:rsidR="00D35198" w:rsidRDefault="00D35198"/>
    <w:sectPr w:rsidR="00D35198" w:rsidSect="00542A62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52" w:rsidRDefault="00053A52">
      <w:pPr>
        <w:spacing w:after="0" w:line="240" w:lineRule="auto"/>
      </w:pPr>
      <w:r>
        <w:separator/>
      </w:r>
    </w:p>
  </w:endnote>
  <w:endnote w:type="continuationSeparator" w:id="0">
    <w:p w:rsidR="00053A52" w:rsidRDefault="0005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52" w:rsidRDefault="00053A52">
      <w:pPr>
        <w:spacing w:after="0" w:line="240" w:lineRule="auto"/>
      </w:pPr>
      <w:r>
        <w:separator/>
      </w:r>
    </w:p>
  </w:footnote>
  <w:footnote w:type="continuationSeparator" w:id="0">
    <w:p w:rsidR="00053A52" w:rsidRDefault="0005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D" w:rsidRDefault="00EB4884" w:rsidP="003A5A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20D" w:rsidRDefault="00A3116C" w:rsidP="005636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D" w:rsidRPr="00360B72" w:rsidRDefault="00EB4884" w:rsidP="00882675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360B72">
      <w:rPr>
        <w:rStyle w:val="a5"/>
        <w:sz w:val="28"/>
        <w:szCs w:val="28"/>
      </w:rPr>
      <w:fldChar w:fldCharType="begin"/>
    </w:r>
    <w:r w:rsidRPr="00360B72">
      <w:rPr>
        <w:rStyle w:val="a5"/>
        <w:sz w:val="28"/>
        <w:szCs w:val="28"/>
      </w:rPr>
      <w:instrText xml:space="preserve">PAGE  </w:instrText>
    </w:r>
    <w:r w:rsidRPr="00360B72">
      <w:rPr>
        <w:rStyle w:val="a5"/>
        <w:sz w:val="28"/>
        <w:szCs w:val="28"/>
      </w:rPr>
      <w:fldChar w:fldCharType="separate"/>
    </w:r>
    <w:r w:rsidR="00A3116C">
      <w:rPr>
        <w:rStyle w:val="a5"/>
        <w:noProof/>
        <w:sz w:val="28"/>
        <w:szCs w:val="28"/>
      </w:rPr>
      <w:t>2</w:t>
    </w:r>
    <w:r w:rsidRPr="00360B72">
      <w:rPr>
        <w:rStyle w:val="a5"/>
        <w:sz w:val="28"/>
        <w:szCs w:val="28"/>
      </w:rPr>
      <w:fldChar w:fldCharType="end"/>
    </w:r>
  </w:p>
  <w:p w:rsidR="00F3220D" w:rsidRDefault="00A3116C" w:rsidP="005636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D73"/>
    <w:multiLevelType w:val="hybridMultilevel"/>
    <w:tmpl w:val="C324C0B2"/>
    <w:lvl w:ilvl="0" w:tplc="CF32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E7303"/>
    <w:multiLevelType w:val="hybridMultilevel"/>
    <w:tmpl w:val="20362558"/>
    <w:lvl w:ilvl="0" w:tplc="7B945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32"/>
    <w:rsid w:val="00023B5D"/>
    <w:rsid w:val="00036F48"/>
    <w:rsid w:val="00053A52"/>
    <w:rsid w:val="00167642"/>
    <w:rsid w:val="002567B4"/>
    <w:rsid w:val="00495B8C"/>
    <w:rsid w:val="004A677B"/>
    <w:rsid w:val="004D7FD0"/>
    <w:rsid w:val="00542A62"/>
    <w:rsid w:val="00591157"/>
    <w:rsid w:val="00633654"/>
    <w:rsid w:val="00657429"/>
    <w:rsid w:val="00681132"/>
    <w:rsid w:val="00835354"/>
    <w:rsid w:val="00925DDC"/>
    <w:rsid w:val="00942A00"/>
    <w:rsid w:val="00980D94"/>
    <w:rsid w:val="00A3116C"/>
    <w:rsid w:val="00BD0629"/>
    <w:rsid w:val="00C66DD8"/>
    <w:rsid w:val="00CA1DF0"/>
    <w:rsid w:val="00D35198"/>
    <w:rsid w:val="00D66160"/>
    <w:rsid w:val="00DA4904"/>
    <w:rsid w:val="00DD196F"/>
    <w:rsid w:val="00E11834"/>
    <w:rsid w:val="00EB4884"/>
    <w:rsid w:val="00F012BD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884"/>
  </w:style>
  <w:style w:type="paragraph" w:styleId="a6">
    <w:name w:val="List Paragraph"/>
    <w:basedOn w:val="a"/>
    <w:uiPriority w:val="34"/>
    <w:qFormat/>
    <w:rsid w:val="004D7FD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4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884"/>
  </w:style>
  <w:style w:type="paragraph" w:styleId="a6">
    <w:name w:val="List Paragraph"/>
    <w:basedOn w:val="a"/>
    <w:uiPriority w:val="34"/>
    <w:qFormat/>
    <w:rsid w:val="004D7FD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4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Республики Марий Эл от 29 ноября 2008 г. № 320". Срок проведения независимой антикоррупционной экспертизы с 26.08.2019 г. по 03.09.2019 г., email: mgirme@mari-el.ru </_x041e__x043f__x0438__x0441__x0430__x043d__x0438__x0435_>
    <_x041f__x0430__x043f__x043a__x0430_ xmlns="3dfc6a4c-a47d-41fc-8cda-2b9531340483">Проекты постановлений Правительства Республики Марий Эл</_x041f__x0430__x043f__x043a__x0430_>
    <_dlc_DocId xmlns="57504d04-691e-4fc4-8f09-4f19fdbe90f6">XXJ7TYMEEKJ2-2008-170</_dlc_DocId>
    <_dlc_DocIdUrl xmlns="57504d04-691e-4fc4-8f09-4f19fdbe90f6">
      <Url>https://vip.gov.mari.ru/mingosim/_layouts/DocIdRedir.aspx?ID=XXJ7TYMEEKJ2-2008-170</Url>
      <Description>XXJ7TYMEEKJ2-2008-170</Description>
    </_dlc_DocIdUrl>
  </documentManagement>
</p:properties>
</file>

<file path=customXml/itemProps1.xml><?xml version="1.0" encoding="utf-8"?>
<ds:datastoreItem xmlns:ds="http://schemas.openxmlformats.org/officeDocument/2006/customXml" ds:itemID="{6288B6E4-07CE-45BD-A909-12FAAF08D583}"/>
</file>

<file path=customXml/itemProps2.xml><?xml version="1.0" encoding="utf-8"?>
<ds:datastoreItem xmlns:ds="http://schemas.openxmlformats.org/officeDocument/2006/customXml" ds:itemID="{53812F25-D2C6-4D5C-883E-295D52A43197}"/>
</file>

<file path=customXml/itemProps3.xml><?xml version="1.0" encoding="utf-8"?>
<ds:datastoreItem xmlns:ds="http://schemas.openxmlformats.org/officeDocument/2006/customXml" ds:itemID="{FFC6593D-0682-4913-A052-BC12514C67BB}"/>
</file>

<file path=customXml/itemProps4.xml><?xml version="1.0" encoding="utf-8"?>
<ds:datastoreItem xmlns:ds="http://schemas.openxmlformats.org/officeDocument/2006/customXml" ds:itemID="{345D533A-3D58-4DE4-AB4A-DCAA9BBF727E}"/>
</file>

<file path=customXml/itemProps5.xml><?xml version="1.0" encoding="utf-8"?>
<ds:datastoreItem xmlns:ds="http://schemas.openxmlformats.org/officeDocument/2006/customXml" ds:itemID="{B97AEFFB-E7F4-4828-9CAC-02FD35F34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Смоленцева</dc:creator>
  <cp:lastModifiedBy>Смоленцева</cp:lastModifiedBy>
  <cp:revision>4</cp:revision>
  <cp:lastPrinted>2019-08-20T12:58:00Z</cp:lastPrinted>
  <dcterms:created xsi:type="dcterms:W3CDTF">2019-08-12T10:36:00Z</dcterms:created>
  <dcterms:modified xsi:type="dcterms:W3CDTF">2019-08-20T12:59:00Z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3710a915-c728-4d4e-ab08-27e735fd99c0</vt:lpwstr>
  </property>
</Properties>
</file>